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6" w:rsidRDefault="008A3D96" w:rsidP="008A3D96">
      <w:pPr>
        <w:jc w:val="center"/>
      </w:pPr>
      <w:r>
        <w:t>РОССИЙСКАЯ  ФЕДЕРАЦИЯ</w:t>
      </w:r>
    </w:p>
    <w:p w:rsidR="008A3D96" w:rsidRDefault="008A3D96" w:rsidP="008A3D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8A3D96" w:rsidRDefault="008A3D96" w:rsidP="008A3D96">
      <w:pPr>
        <w:jc w:val="center"/>
      </w:pPr>
      <w:r>
        <w:t>БОХАНСКИЙ РАЙОН</w:t>
      </w:r>
    </w:p>
    <w:p w:rsidR="008A3D96" w:rsidRDefault="008A3D96" w:rsidP="008A3D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8A3D96" w:rsidRDefault="008A3D96" w:rsidP="008A3D9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8A3D96" w:rsidRDefault="008A3D96" w:rsidP="008A3D96">
      <w:pPr>
        <w:jc w:val="both"/>
      </w:pPr>
    </w:p>
    <w:p w:rsidR="008A3D96" w:rsidRDefault="008A3D96" w:rsidP="008A3D96">
      <w:pPr>
        <w:jc w:val="center"/>
      </w:pPr>
      <w:r>
        <w:t>РАСПОРЯЖЕНИЕ № 137</w:t>
      </w:r>
    </w:p>
    <w:p w:rsidR="008A3D96" w:rsidRDefault="008A3D96" w:rsidP="008A3D9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A3D96" w:rsidRDefault="008A3D96" w:rsidP="008A3D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декабря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8A3D96" w:rsidRDefault="008A3D96" w:rsidP="008A3D9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3D96" w:rsidRDefault="008A3D96" w:rsidP="008A3D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8A3D96" w:rsidRDefault="008A3D96" w:rsidP="008A3D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</w:p>
    <w:p w:rsidR="008A3D96" w:rsidRDefault="008A3D96" w:rsidP="008A3D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технологическое</w:t>
      </w:r>
    </w:p>
    <w:p w:rsidR="008A3D96" w:rsidRDefault="008A3D96" w:rsidP="008A3D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присоединение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53 (№ 4490/15-ВЭС) от 24.12.2015 г., заключенного с Открытым акционерным обществом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«ИЭСК»), </w:t>
      </w:r>
      <w:proofErr w:type="gramStart"/>
      <w:r>
        <w:rPr>
          <w:rFonts w:ascii="Times New Roman" w:hAnsi="Times New Roman" w:cs="Times New Roman"/>
          <w:sz w:val="24"/>
        </w:rPr>
        <w:t>согласно извещения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4490/15-ВЭС.</w:t>
      </w: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3D96" w:rsidRDefault="008A3D96" w:rsidP="008A3D9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Главному специалисту (гл. бухгалтеру) Бабенко Н.В. произвести оплату за технологическое присоединение водозаборной колонки № 7 по адресу с. Каменка, ул. Гагарина, 1А, Открытому акционерному обществу «Иркутская </w:t>
      </w:r>
      <w:proofErr w:type="spellStart"/>
      <w:r>
        <w:rPr>
          <w:rFonts w:ascii="Times New Roman" w:hAnsi="Times New Roman" w:cs="Times New Roman"/>
          <w:sz w:val="24"/>
        </w:rPr>
        <w:t>электросетевая</w:t>
      </w:r>
      <w:proofErr w:type="spellEnd"/>
      <w:r>
        <w:rPr>
          <w:rFonts w:ascii="Times New Roman" w:hAnsi="Times New Roman" w:cs="Times New Roman"/>
          <w:sz w:val="24"/>
        </w:rPr>
        <w:t xml:space="preserve"> компания» (ОАО «ИЭСК») согласно договора № 53 (№ 4490/15-ВЭС) от 24.12.2015 г., на основании извещения № 4490/15-ВЭС в сумме 283,54 (двести восемьдесят три) руб. 54 коп.</w:t>
      </w:r>
      <w:proofErr w:type="gramEnd"/>
    </w:p>
    <w:p w:rsidR="008A3D96" w:rsidRDefault="008A3D96" w:rsidP="008A3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8A3D96" w:rsidRDefault="008A3D96" w:rsidP="008A3D96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3D96" w:rsidRDefault="008A3D96" w:rsidP="008A3D9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A3D96" w:rsidRDefault="008A3D96" w:rsidP="008A3D9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8A3D96" w:rsidRDefault="008A3D96" w:rsidP="008A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8A3D96" w:rsidRDefault="008A3D96" w:rsidP="008A3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7C72" w:rsidRPr="00F9214D" w:rsidRDefault="00C87C72" w:rsidP="00F9214D"/>
    <w:sectPr w:rsidR="00C87C72" w:rsidRPr="00F9214D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8A3D96"/>
    <w:rsid w:val="00C87C72"/>
    <w:rsid w:val="00C90AEB"/>
    <w:rsid w:val="00CC1E60"/>
    <w:rsid w:val="00EA2F24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8A3D9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8A3D9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A3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2016-02-15T07:29:00Z</dcterms:modified>
</cp:coreProperties>
</file>